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541" w:rsidRDefault="00961541" w:rsidP="00961541">
      <w:pPr>
        <w:rPr>
          <w:rFonts w:ascii="Times New Roman" w:hAnsi="Times New Roman"/>
          <w:b/>
          <w:sz w:val="32"/>
          <w:szCs w:val="32"/>
        </w:rPr>
      </w:pPr>
      <w:r w:rsidRPr="00000C46">
        <w:rPr>
          <w:rFonts w:ascii="Times New Roman" w:hAnsi="Times New Roman"/>
          <w:b/>
          <w:sz w:val="32"/>
          <w:szCs w:val="32"/>
        </w:rPr>
        <w:t>Раздел IV. Результативность педагогической деятельности</w:t>
      </w:r>
    </w:p>
    <w:p w:rsidR="00961541" w:rsidRDefault="00961541" w:rsidP="009615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00C46">
        <w:rPr>
          <w:rFonts w:ascii="Times New Roman" w:hAnsi="Times New Roman"/>
          <w:b/>
          <w:sz w:val="28"/>
          <w:szCs w:val="28"/>
        </w:rPr>
        <w:t>4.1. Динамика успеваемости и качества знаний учащихся.</w:t>
      </w:r>
    </w:p>
    <w:p w:rsidR="00961541" w:rsidRPr="009601B9" w:rsidRDefault="00961541" w:rsidP="009615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59"/>
        <w:gridCol w:w="984"/>
        <w:gridCol w:w="983"/>
        <w:gridCol w:w="984"/>
        <w:gridCol w:w="819"/>
        <w:gridCol w:w="1149"/>
        <w:gridCol w:w="983"/>
      </w:tblGrid>
      <w:tr w:rsidR="00961541" w:rsidRPr="00776B21" w:rsidTr="00372116">
        <w:trPr>
          <w:trHeight w:val="567"/>
        </w:trPr>
        <w:tc>
          <w:tcPr>
            <w:tcW w:w="2459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dxa"/>
            <w:gridSpan w:val="2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2007-2008</w:t>
            </w:r>
          </w:p>
        </w:tc>
        <w:tc>
          <w:tcPr>
            <w:tcW w:w="1803" w:type="dxa"/>
            <w:gridSpan w:val="2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2008-2009</w:t>
            </w:r>
          </w:p>
        </w:tc>
        <w:tc>
          <w:tcPr>
            <w:tcW w:w="2132" w:type="dxa"/>
            <w:gridSpan w:val="2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2009-2010</w:t>
            </w:r>
          </w:p>
        </w:tc>
      </w:tr>
      <w:tr w:rsidR="00961541" w:rsidRPr="00776B21" w:rsidTr="00372116">
        <w:trPr>
          <w:trHeight w:val="567"/>
        </w:trPr>
        <w:tc>
          <w:tcPr>
            <w:tcW w:w="2459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dxa"/>
            <w:gridSpan w:val="2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1803" w:type="dxa"/>
            <w:gridSpan w:val="2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132" w:type="dxa"/>
            <w:gridSpan w:val="2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</w:tr>
      <w:tr w:rsidR="00961541" w:rsidRPr="00776B21" w:rsidTr="00372116">
        <w:trPr>
          <w:trHeight w:val="308"/>
        </w:trPr>
        <w:tc>
          <w:tcPr>
            <w:tcW w:w="2459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984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3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9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49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3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961541" w:rsidRPr="00776B21" w:rsidTr="00372116">
        <w:trPr>
          <w:trHeight w:val="345"/>
        </w:trPr>
        <w:tc>
          <w:tcPr>
            <w:tcW w:w="2459" w:type="dxa"/>
          </w:tcPr>
          <w:p w:rsidR="00961541" w:rsidRPr="00603672" w:rsidRDefault="00961541" w:rsidP="00372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Якутский язык</w:t>
            </w:r>
          </w:p>
        </w:tc>
        <w:tc>
          <w:tcPr>
            <w:tcW w:w="984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3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9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149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3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961541" w:rsidRPr="00776B21" w:rsidTr="00372116">
        <w:trPr>
          <w:trHeight w:val="356"/>
        </w:trPr>
        <w:tc>
          <w:tcPr>
            <w:tcW w:w="2459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Родная речь</w:t>
            </w:r>
          </w:p>
        </w:tc>
        <w:tc>
          <w:tcPr>
            <w:tcW w:w="984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3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9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149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3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</w:tr>
      <w:tr w:rsidR="00961541" w:rsidRPr="00776B21" w:rsidTr="00372116">
        <w:trPr>
          <w:trHeight w:val="351"/>
        </w:trPr>
        <w:tc>
          <w:tcPr>
            <w:tcW w:w="2459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984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3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9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149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3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961541" w:rsidRPr="00776B21" w:rsidTr="00372116">
        <w:trPr>
          <w:trHeight w:val="347"/>
        </w:trPr>
        <w:tc>
          <w:tcPr>
            <w:tcW w:w="2459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84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3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9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149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3" w:type="dxa"/>
          </w:tcPr>
          <w:p w:rsidR="00961541" w:rsidRPr="00603672" w:rsidRDefault="00961541" w:rsidP="0037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672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</w:tr>
    </w:tbl>
    <w:p w:rsidR="00961541" w:rsidRDefault="00961541" w:rsidP="00961541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961541" w:rsidRPr="00603672" w:rsidRDefault="00961541" w:rsidP="0096154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4.2. </w:t>
      </w:r>
      <w:r w:rsidRPr="00796DCE">
        <w:rPr>
          <w:rFonts w:ascii="Times New Roman" w:hAnsi="Times New Roman"/>
          <w:b/>
          <w:sz w:val="28"/>
          <w:szCs w:val="28"/>
        </w:rPr>
        <w:t>Диаграмма качества успеваемости</w:t>
      </w:r>
      <w:r>
        <w:rPr>
          <w:rFonts w:ascii="Times New Roman" w:hAnsi="Times New Roman"/>
          <w:b/>
          <w:sz w:val="28"/>
          <w:szCs w:val="28"/>
        </w:rPr>
        <w:t xml:space="preserve"> по предметам</w:t>
      </w:r>
      <w:r>
        <w:rPr>
          <w:rFonts w:ascii="Times New Roman" w:hAnsi="Times New Roman"/>
          <w:sz w:val="28"/>
          <w:szCs w:val="28"/>
        </w:rPr>
        <w:t>.</w:t>
      </w:r>
      <w:r w:rsidRPr="00300BB9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486400" cy="3209925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961541" w:rsidRDefault="00961541" w:rsidP="009615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61541" w:rsidRDefault="00961541" w:rsidP="009615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61541" w:rsidRDefault="00961541" w:rsidP="009615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61541" w:rsidRDefault="00961541" w:rsidP="009615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4.3</w:t>
      </w:r>
      <w:r w:rsidRPr="00000C46">
        <w:rPr>
          <w:rFonts w:ascii="Times New Roman" w:hAnsi="Times New Roman"/>
          <w:b/>
          <w:sz w:val="28"/>
          <w:szCs w:val="28"/>
        </w:rPr>
        <w:t>. Участие в предметных  олимпиадах.</w:t>
      </w:r>
    </w:p>
    <w:p w:rsidR="00961541" w:rsidRDefault="00961541" w:rsidP="009615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600700" cy="2324100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61541" w:rsidRDefault="00961541" w:rsidP="0096154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4.4 Количество учащихся, принимающих участие на конкурсах разного уровня  (</w:t>
      </w:r>
      <w:r w:rsidRPr="00056578">
        <w:rPr>
          <w:rFonts w:ascii="Times New Roman" w:hAnsi="Times New Roman"/>
          <w:b/>
          <w:sz w:val="28"/>
          <w:szCs w:val="28"/>
        </w:rPr>
        <w:t>2009-2010 учебный год</w:t>
      </w:r>
      <w:r>
        <w:rPr>
          <w:rFonts w:ascii="Times New Roman" w:hAnsi="Times New Roman"/>
          <w:b/>
          <w:sz w:val="28"/>
          <w:szCs w:val="28"/>
        </w:rPr>
        <w:t>)</w:t>
      </w:r>
      <w:r w:rsidRPr="00056578">
        <w:rPr>
          <w:rFonts w:ascii="Times New Roman" w:hAnsi="Times New Roman"/>
          <w:b/>
          <w:sz w:val="28"/>
          <w:szCs w:val="28"/>
        </w:rPr>
        <w:t xml:space="preserve">:          </w:t>
      </w:r>
    </w:p>
    <w:p w:rsidR="00961541" w:rsidRDefault="00961541" w:rsidP="0096154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61541" w:rsidRPr="00056578" w:rsidRDefault="00961541" w:rsidP="0096154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810250" cy="2305050"/>
            <wp:effectExtent l="0" t="0" r="0" b="0"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Pr="0005657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</w:t>
      </w:r>
    </w:p>
    <w:p w:rsidR="00961541" w:rsidRPr="005F295B" w:rsidRDefault="00961541" w:rsidP="00961541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8477F8">
        <w:rPr>
          <w:rFonts w:ascii="Times New Roman" w:hAnsi="Times New Roman"/>
          <w:b/>
          <w:sz w:val="28"/>
          <w:szCs w:val="28"/>
        </w:rPr>
        <w:t>Результаты республиканских конкурсов и олимпиад:</w:t>
      </w:r>
    </w:p>
    <w:p w:rsidR="00961541" w:rsidRPr="008477F8" w:rsidRDefault="00961541" w:rsidP="00961541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477F8">
        <w:rPr>
          <w:rFonts w:ascii="Times New Roman" w:hAnsi="Times New Roman"/>
          <w:sz w:val="28"/>
          <w:szCs w:val="28"/>
        </w:rPr>
        <w:t>2006-</w:t>
      </w:r>
      <w:smartTag w:uri="urn:schemas-microsoft-com:office:smarttags" w:element="metricconverter">
        <w:smartTagPr>
          <w:attr w:name="ProductID" w:val="07 г"/>
        </w:smartTagPr>
        <w:r w:rsidRPr="008477F8">
          <w:rPr>
            <w:rFonts w:ascii="Times New Roman" w:hAnsi="Times New Roman"/>
            <w:sz w:val="28"/>
            <w:szCs w:val="28"/>
          </w:rPr>
          <w:t>07 г</w:t>
        </w:r>
      </w:smartTag>
      <w:r w:rsidRPr="008477F8">
        <w:rPr>
          <w:rFonts w:ascii="Times New Roman" w:hAnsi="Times New Roman"/>
          <w:sz w:val="28"/>
          <w:szCs w:val="28"/>
        </w:rPr>
        <w:t xml:space="preserve">. Республиканская </w:t>
      </w:r>
      <w:proofErr w:type="spellStart"/>
      <w:r w:rsidRPr="008477F8">
        <w:rPr>
          <w:rFonts w:ascii="Times New Roman" w:hAnsi="Times New Roman"/>
          <w:sz w:val="28"/>
          <w:szCs w:val="28"/>
        </w:rPr>
        <w:t>Мустакимовская</w:t>
      </w:r>
      <w:proofErr w:type="spellEnd"/>
      <w:r w:rsidRPr="008477F8">
        <w:rPr>
          <w:rFonts w:ascii="Times New Roman" w:hAnsi="Times New Roman"/>
          <w:sz w:val="28"/>
          <w:szCs w:val="28"/>
        </w:rPr>
        <w:t xml:space="preserve"> олимпиада – Егоров В., Савинова Е, Сивцева М.</w:t>
      </w:r>
    </w:p>
    <w:p w:rsidR="00961541" w:rsidRPr="008477F8" w:rsidRDefault="00961541" w:rsidP="00961541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477F8">
        <w:rPr>
          <w:rFonts w:ascii="Times New Roman" w:hAnsi="Times New Roman"/>
          <w:bCs/>
          <w:color w:val="0D0D0D"/>
          <w:sz w:val="28"/>
          <w:szCs w:val="28"/>
        </w:rPr>
        <w:t>2008-2009</w:t>
      </w:r>
      <w:r w:rsidRPr="008477F8">
        <w:rPr>
          <w:rFonts w:ascii="Times New Roman" w:hAnsi="Times New Roman"/>
          <w:bCs/>
          <w:sz w:val="28"/>
          <w:szCs w:val="28"/>
        </w:rPr>
        <w:t xml:space="preserve">- Улусный смотр Республиканского телевизионного конкурса «Полярная звезда – 2008» на тему по изобразительному искусству </w:t>
      </w:r>
    </w:p>
    <w:p w:rsidR="00961541" w:rsidRPr="008477F8" w:rsidRDefault="00961541" w:rsidP="00961541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477F8">
        <w:rPr>
          <w:rFonts w:ascii="Times New Roman" w:hAnsi="Times New Roman"/>
          <w:bCs/>
          <w:sz w:val="28"/>
          <w:szCs w:val="28"/>
        </w:rPr>
        <w:t xml:space="preserve">«Родной  мой край». Громов Дима Лауреат </w:t>
      </w:r>
      <w:r w:rsidRPr="008477F8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8477F8">
        <w:rPr>
          <w:rFonts w:ascii="Times New Roman" w:hAnsi="Times New Roman"/>
          <w:bCs/>
          <w:sz w:val="28"/>
          <w:szCs w:val="28"/>
        </w:rPr>
        <w:t xml:space="preserve"> степени</w:t>
      </w:r>
    </w:p>
    <w:p w:rsidR="00961541" w:rsidRPr="008477F8" w:rsidRDefault="00961541" w:rsidP="00961541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477F8">
        <w:rPr>
          <w:rFonts w:ascii="Times New Roman" w:hAnsi="Times New Roman"/>
          <w:bCs/>
          <w:sz w:val="28"/>
          <w:szCs w:val="28"/>
        </w:rPr>
        <w:t>2009-</w:t>
      </w:r>
      <w:smartTag w:uri="urn:schemas-microsoft-com:office:smarttags" w:element="metricconverter">
        <w:smartTagPr>
          <w:attr w:name="ProductID" w:val="2010 г"/>
        </w:smartTagPr>
        <w:r w:rsidRPr="008477F8">
          <w:rPr>
            <w:rFonts w:ascii="Times New Roman" w:hAnsi="Times New Roman"/>
            <w:bCs/>
            <w:sz w:val="28"/>
            <w:szCs w:val="28"/>
          </w:rPr>
          <w:t>2010 г</w:t>
        </w:r>
      </w:smartTag>
      <w:r w:rsidRPr="008477F8">
        <w:rPr>
          <w:rFonts w:ascii="Times New Roman" w:hAnsi="Times New Roman"/>
          <w:bCs/>
          <w:sz w:val="28"/>
          <w:szCs w:val="28"/>
        </w:rPr>
        <w:t xml:space="preserve">. </w:t>
      </w:r>
      <w:r w:rsidRPr="008477F8">
        <w:rPr>
          <w:rFonts w:ascii="Times New Roman" w:hAnsi="Times New Roman"/>
          <w:sz w:val="28"/>
          <w:szCs w:val="28"/>
        </w:rPr>
        <w:t xml:space="preserve">5 учеников приняли участие на российской олимпиаде «Кенгуру». </w:t>
      </w:r>
    </w:p>
    <w:p w:rsidR="00961541" w:rsidRPr="008477F8" w:rsidRDefault="00961541" w:rsidP="00961541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8477F8">
        <w:rPr>
          <w:rFonts w:ascii="Times New Roman" w:hAnsi="Times New Roman"/>
          <w:bCs/>
          <w:iCs/>
          <w:sz w:val="28"/>
          <w:szCs w:val="28"/>
        </w:rPr>
        <w:t xml:space="preserve">2009г.– участница республиканского конкурса модельеров </w:t>
      </w:r>
      <w:r w:rsidRPr="008477F8">
        <w:rPr>
          <w:rFonts w:ascii="Times New Roman" w:hAnsi="Times New Roman"/>
          <w:sz w:val="28"/>
          <w:szCs w:val="28"/>
        </w:rPr>
        <w:t>Кривошапкина Аня</w:t>
      </w:r>
      <w:r w:rsidRPr="008477F8">
        <w:rPr>
          <w:rFonts w:ascii="Times New Roman" w:hAnsi="Times New Roman"/>
          <w:bCs/>
          <w:iCs/>
          <w:sz w:val="28"/>
          <w:szCs w:val="28"/>
        </w:rPr>
        <w:tab/>
        <w:t>«</w:t>
      </w:r>
      <w:proofErr w:type="gramStart"/>
      <w:r w:rsidRPr="008477F8">
        <w:rPr>
          <w:rFonts w:ascii="Times New Roman" w:hAnsi="Times New Roman"/>
          <w:bCs/>
          <w:iCs/>
          <w:sz w:val="28"/>
          <w:szCs w:val="28"/>
        </w:rPr>
        <w:t>АЙ-ТИК</w:t>
      </w:r>
      <w:proofErr w:type="gramEnd"/>
      <w:r w:rsidRPr="008477F8">
        <w:rPr>
          <w:rFonts w:ascii="Times New Roman" w:hAnsi="Times New Roman"/>
          <w:bCs/>
          <w:iCs/>
          <w:sz w:val="28"/>
          <w:szCs w:val="28"/>
        </w:rPr>
        <w:t xml:space="preserve"> -2009г»</w:t>
      </w:r>
    </w:p>
    <w:p w:rsidR="00961541" w:rsidRPr="002A2413" w:rsidRDefault="00961541" w:rsidP="00961541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477F8">
        <w:rPr>
          <w:rFonts w:ascii="Times New Roman" w:hAnsi="Times New Roman"/>
          <w:bCs/>
          <w:sz w:val="28"/>
          <w:szCs w:val="28"/>
        </w:rPr>
        <w:lastRenderedPageBreak/>
        <w:t>2009-</w:t>
      </w:r>
      <w:smartTag w:uri="urn:schemas-microsoft-com:office:smarttags" w:element="metricconverter">
        <w:smartTagPr>
          <w:attr w:name="ProductID" w:val="2010 г"/>
        </w:smartTagPr>
        <w:r w:rsidRPr="008477F8">
          <w:rPr>
            <w:rFonts w:ascii="Times New Roman" w:hAnsi="Times New Roman"/>
            <w:bCs/>
            <w:sz w:val="28"/>
            <w:szCs w:val="28"/>
          </w:rPr>
          <w:t>2010 г</w:t>
        </w:r>
      </w:smartTag>
      <w:r w:rsidRPr="008477F8">
        <w:rPr>
          <w:rFonts w:ascii="Times New Roman" w:hAnsi="Times New Roman"/>
          <w:bCs/>
          <w:sz w:val="28"/>
          <w:szCs w:val="28"/>
        </w:rPr>
        <w:t xml:space="preserve">. </w:t>
      </w:r>
      <w:r w:rsidRPr="008477F8">
        <w:rPr>
          <w:rFonts w:ascii="Times New Roman" w:hAnsi="Times New Roman"/>
          <w:sz w:val="28"/>
          <w:szCs w:val="28"/>
        </w:rPr>
        <w:t xml:space="preserve">  Республиканский конкурс рисунков «Война глазами детьми» приняли участие Громов Дима, Софронов </w:t>
      </w:r>
      <w:proofErr w:type="spellStart"/>
      <w:r w:rsidRPr="008477F8">
        <w:rPr>
          <w:rFonts w:ascii="Times New Roman" w:hAnsi="Times New Roman"/>
          <w:sz w:val="28"/>
          <w:szCs w:val="28"/>
        </w:rPr>
        <w:t>Дьулусхан</w:t>
      </w:r>
      <w:proofErr w:type="spellEnd"/>
      <w:r w:rsidRPr="008477F8">
        <w:rPr>
          <w:rFonts w:ascii="Times New Roman" w:hAnsi="Times New Roman"/>
          <w:sz w:val="28"/>
          <w:szCs w:val="28"/>
        </w:rPr>
        <w:t>, Вензель Миша, Крылова Саша, Кривошапкина Аня всем выдан сертификат.</w:t>
      </w:r>
    </w:p>
    <w:p w:rsidR="00961541" w:rsidRPr="008477F8" w:rsidRDefault="00961541" w:rsidP="00961541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2008-2009г. Работы опубликованы в районной газете  «</w:t>
      </w:r>
      <w:proofErr w:type="spellStart"/>
      <w:r w:rsidR="00F13C83"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HYPERLINK "Хотугу%20сардана" </w:instrText>
      </w:r>
      <w:r w:rsidR="00F13C83">
        <w:rPr>
          <w:rFonts w:ascii="Times New Roman" w:hAnsi="Times New Roman"/>
          <w:sz w:val="28"/>
          <w:szCs w:val="28"/>
        </w:rPr>
        <w:fldChar w:fldCharType="separate"/>
      </w:r>
      <w:r w:rsidRPr="002C180B">
        <w:rPr>
          <w:rStyle w:val="a3"/>
          <w:rFonts w:ascii="Times New Roman" w:hAnsi="Times New Roman"/>
          <w:sz w:val="28"/>
          <w:szCs w:val="28"/>
        </w:rPr>
        <w:t>Хотугу</w:t>
      </w:r>
      <w:proofErr w:type="spellEnd"/>
      <w:r w:rsidRPr="002C180B">
        <w:rPr>
          <w:rStyle w:val="a3"/>
          <w:rFonts w:ascii="Times New Roman" w:hAnsi="Times New Roman"/>
          <w:sz w:val="28"/>
          <w:szCs w:val="28"/>
        </w:rPr>
        <w:t xml:space="preserve"> </w:t>
      </w:r>
      <w:proofErr w:type="spellStart"/>
      <w:r w:rsidRPr="002C180B">
        <w:rPr>
          <w:rStyle w:val="a3"/>
          <w:rFonts w:ascii="Times New Roman" w:hAnsi="Times New Roman"/>
          <w:sz w:val="28"/>
          <w:szCs w:val="28"/>
        </w:rPr>
        <w:t>сардана</w:t>
      </w:r>
      <w:proofErr w:type="spellEnd"/>
      <w:r w:rsidR="00F13C83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»</w:t>
      </w:r>
    </w:p>
    <w:p w:rsidR="00961541" w:rsidRDefault="00961541" w:rsidP="00961541">
      <w:pPr>
        <w:pStyle w:val="a4"/>
        <w:rPr>
          <w:rFonts w:ascii="Times New Roman" w:hAnsi="Times New Roman"/>
          <w:bCs/>
          <w:sz w:val="28"/>
          <w:szCs w:val="28"/>
        </w:rPr>
      </w:pP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2461E"/>
    <w:multiLevelType w:val="hybridMultilevel"/>
    <w:tmpl w:val="49D84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541"/>
    <w:rsid w:val="00054CD2"/>
    <w:rsid w:val="00840B5B"/>
    <w:rsid w:val="008D75C3"/>
    <w:rsid w:val="00961541"/>
    <w:rsid w:val="00A7029D"/>
    <w:rsid w:val="00AC0C55"/>
    <w:rsid w:val="00F13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54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1541"/>
    <w:rPr>
      <w:color w:val="0000FF"/>
      <w:u w:val="single"/>
    </w:rPr>
  </w:style>
  <w:style w:type="paragraph" w:styleId="a4">
    <w:name w:val="No Spacing"/>
    <w:uiPriority w:val="1"/>
    <w:qFormat/>
    <w:rsid w:val="009615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1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5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русский язык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2007-2008</c:v>
                </c:pt>
                <c:pt idx="1">
                  <c:v>2008-2009</c:v>
                </c:pt>
                <c:pt idx="2">
                  <c:v>2009-2010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1">
                  <c:v>64</c:v>
                </c:pt>
                <c:pt idx="2">
                  <c:v>68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математика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2007-2008</c:v>
                </c:pt>
                <c:pt idx="1">
                  <c:v>2008-2009</c:v>
                </c:pt>
                <c:pt idx="2">
                  <c:v>2009-2010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1">
                  <c:v>66</c:v>
                </c:pt>
                <c:pt idx="2">
                  <c:v>71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якутский язык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2007-2008</c:v>
                </c:pt>
                <c:pt idx="1">
                  <c:v>2008-2009</c:v>
                </c:pt>
                <c:pt idx="2">
                  <c:v>2009-2010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1">
                  <c:v>68</c:v>
                </c:pt>
                <c:pt idx="2">
                  <c:v>76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родная речь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2007-2008</c:v>
                </c:pt>
                <c:pt idx="1">
                  <c:v>2008-2009</c:v>
                </c:pt>
                <c:pt idx="2">
                  <c:v>2009-2010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1">
                  <c:v>76</c:v>
                </c:pt>
                <c:pt idx="2">
                  <c:v>81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чтение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2007-2008</c:v>
                </c:pt>
                <c:pt idx="1">
                  <c:v>2008-2009</c:v>
                </c:pt>
                <c:pt idx="2">
                  <c:v>2009-2010</c:v>
                </c:pt>
              </c:strCache>
            </c:strRef>
          </c:cat>
          <c:val>
            <c:numRef>
              <c:f>Лист1!$F$2:$F$4</c:f>
              <c:numCache>
                <c:formatCode>General</c:formatCode>
                <c:ptCount val="3"/>
                <c:pt idx="1">
                  <c:v>76</c:v>
                </c:pt>
                <c:pt idx="2">
                  <c:v>81</c:v>
                </c:pt>
              </c:numCache>
            </c:numRef>
          </c:val>
        </c:ser>
        <c:axId val="108696320"/>
        <c:axId val="108697856"/>
      </c:barChart>
      <c:catAx>
        <c:axId val="108696320"/>
        <c:scaling>
          <c:orientation val="minMax"/>
        </c:scaling>
        <c:axPos val="b"/>
        <c:numFmt formatCode="General" sourceLinked="1"/>
        <c:tickLblPos val="nextTo"/>
        <c:crossAx val="108697856"/>
        <c:crosses val="autoZero"/>
        <c:auto val="1"/>
        <c:lblAlgn val="ctr"/>
        <c:lblOffset val="100"/>
      </c:catAx>
      <c:valAx>
        <c:axId val="108697856"/>
        <c:scaling>
          <c:orientation val="minMax"/>
        </c:scaling>
        <c:axPos val="l"/>
        <c:majorGridlines/>
        <c:numFmt formatCode="General" sourceLinked="1"/>
        <c:tickLblPos val="nextTo"/>
        <c:crossAx val="108696320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4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3.9792387543252594E-2"/>
          <c:y val="7.6923076923076927E-2"/>
          <c:w val="0.7577854671280283"/>
          <c:h val="0.75213675213675213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1 место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рус.яз.</c:v>
                </c:pt>
                <c:pt idx="1">
                  <c:v>математ.</c:v>
                </c:pt>
                <c:pt idx="2">
                  <c:v>якут.яз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 место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рус.яз.</c:v>
                </c:pt>
                <c:pt idx="1">
                  <c:v>математ.</c:v>
                </c:pt>
                <c:pt idx="2">
                  <c:v>якут.яз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3 место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рус.яз.</c:v>
                </c:pt>
                <c:pt idx="1">
                  <c:v>математ.</c:v>
                </c:pt>
                <c:pt idx="2">
                  <c:v>якут.яз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всего участн.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рус.яз.</c:v>
                </c:pt>
                <c:pt idx="1">
                  <c:v>математ.</c:v>
                </c:pt>
                <c:pt idx="2">
                  <c:v>якут.яз</c:v>
                </c:pt>
              </c:strCache>
            </c:strRef>
          </c:cat>
          <c:val>
            <c:numRef>
              <c:f>Sheet1!$B$5:$E$5</c:f>
              <c:numCache>
                <c:formatCode>General</c:formatCode>
                <c:ptCount val="4"/>
                <c:pt idx="0">
                  <c:v>4</c:v>
                </c:pt>
                <c:pt idx="1">
                  <c:v>5</c:v>
                </c:pt>
                <c:pt idx="2">
                  <c:v>6</c:v>
                </c:pt>
              </c:numCache>
            </c:numRef>
          </c:val>
        </c:ser>
        <c:gapDepth val="0"/>
        <c:shape val="box"/>
        <c:axId val="109721472"/>
        <c:axId val="109723008"/>
        <c:axId val="0"/>
      </c:bar3DChart>
      <c:catAx>
        <c:axId val="109721472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9723008"/>
        <c:crosses val="autoZero"/>
        <c:auto val="1"/>
        <c:lblAlgn val="ctr"/>
        <c:lblOffset val="100"/>
        <c:tickLblSkip val="1"/>
        <c:tickMarkSkip val="1"/>
      </c:catAx>
      <c:valAx>
        <c:axId val="10972300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9721472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81660899653979335"/>
          <c:y val="0.31196581196581247"/>
          <c:w val="0.17647058823529421"/>
          <c:h val="0.38034188034188066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4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42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3.8397328881469149E-2"/>
          <c:y val="7.7586206896551796E-2"/>
          <c:w val="0.82136894824707851"/>
          <c:h val="0.7500000000000004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1 место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4"/>
                <c:pt idx="0">
                  <c:v>школьн. Ур</c:v>
                </c:pt>
                <c:pt idx="1">
                  <c:v>улусн. Ур.</c:v>
                </c:pt>
                <c:pt idx="2">
                  <c:v>респуб.ур.</c:v>
                </c:pt>
                <c:pt idx="3">
                  <c:v>"Кенгуру"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5</c:v>
                </c:pt>
                <c:pt idx="1">
                  <c:v>2</c:v>
                </c:pt>
                <c:pt idx="2">
                  <c:v>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 место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4"/>
                <c:pt idx="0">
                  <c:v>школьн. Ур</c:v>
                </c:pt>
                <c:pt idx="1">
                  <c:v>улусн. Ур.</c:v>
                </c:pt>
                <c:pt idx="2">
                  <c:v>респуб.ур.</c:v>
                </c:pt>
                <c:pt idx="3">
                  <c:v>"Кенгуру"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3</c:v>
                </c:pt>
                <c:pt idx="1">
                  <c:v>1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3 место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4"/>
                <c:pt idx="0">
                  <c:v>школьн. Ур</c:v>
                </c:pt>
                <c:pt idx="1">
                  <c:v>улусн. Ур.</c:v>
                </c:pt>
                <c:pt idx="2">
                  <c:v>респуб.ур.</c:v>
                </c:pt>
                <c:pt idx="3">
                  <c:v>"Кенгуру"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3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участие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4"/>
                <c:pt idx="0">
                  <c:v>школьн. Ур</c:v>
                </c:pt>
                <c:pt idx="1">
                  <c:v>улусн. Ур.</c:v>
                </c:pt>
                <c:pt idx="2">
                  <c:v>респуб.ур.</c:v>
                </c:pt>
                <c:pt idx="3">
                  <c:v>"Кенгуру"</c:v>
                </c:pt>
              </c:strCache>
            </c:strRef>
          </c:cat>
          <c:val>
            <c:numRef>
              <c:f>Sheet1!$B$5:$E$5</c:f>
              <c:numCache>
                <c:formatCode>General</c:formatCode>
                <c:ptCount val="4"/>
                <c:pt idx="2">
                  <c:v>5</c:v>
                </c:pt>
                <c:pt idx="3">
                  <c:v>5</c:v>
                </c:pt>
              </c:numCache>
            </c:numRef>
          </c:val>
        </c:ser>
        <c:gapDepth val="0"/>
        <c:shape val="box"/>
        <c:axId val="109430272"/>
        <c:axId val="109431808"/>
        <c:axId val="0"/>
      </c:bar3DChart>
      <c:catAx>
        <c:axId val="109430272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9431808"/>
        <c:crosses val="autoZero"/>
        <c:auto val="1"/>
        <c:lblAlgn val="ctr"/>
        <c:lblOffset val="100"/>
        <c:tickLblSkip val="1"/>
        <c:tickMarkSkip val="1"/>
      </c:catAx>
      <c:valAx>
        <c:axId val="10943180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9430272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87813021702838157"/>
          <c:y val="0.31034482758620713"/>
          <c:w val="0.11519198664440734"/>
          <c:h val="0.38362068965517288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4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приложения</cp:lastModifiedBy>
  <cp:revision>3</cp:revision>
  <dcterms:created xsi:type="dcterms:W3CDTF">2010-11-25T07:53:00Z</dcterms:created>
  <dcterms:modified xsi:type="dcterms:W3CDTF">2010-11-25T09:50:00Z</dcterms:modified>
</cp:coreProperties>
</file>